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F9" w:rsidRPr="00F655F9" w:rsidRDefault="00F655F9" w:rsidP="00F655F9">
      <w:pPr>
        <w:tabs>
          <w:tab w:val="center" w:pos="4536"/>
        </w:tabs>
        <w:spacing w:line="240" w:lineRule="auto"/>
        <w:rPr>
          <w:b/>
          <w:color w:val="17365D" w:themeColor="text2" w:themeShade="BF"/>
          <w:sz w:val="72"/>
          <w:szCs w:val="72"/>
        </w:rPr>
      </w:pPr>
      <w:bookmarkStart w:id="0" w:name="_GoBack"/>
      <w:bookmarkEnd w:id="0"/>
      <w:r w:rsidRPr="00F655F9">
        <w:rPr>
          <w:b/>
          <w:color w:val="17365D" w:themeColor="text2" w:themeShade="BF"/>
          <w:sz w:val="72"/>
          <w:szCs w:val="72"/>
        </w:rPr>
        <w:t>Endrings</w:t>
      </w:r>
      <w:r w:rsidR="002E5134">
        <w:rPr>
          <w:b/>
          <w:color w:val="17365D" w:themeColor="text2" w:themeShade="BF"/>
          <w:sz w:val="72"/>
          <w:szCs w:val="72"/>
        </w:rPr>
        <w:t xml:space="preserve"> og avviks</w:t>
      </w:r>
      <w:r w:rsidRPr="00F655F9">
        <w:rPr>
          <w:b/>
          <w:color w:val="17365D" w:themeColor="text2" w:themeShade="BF"/>
          <w:sz w:val="72"/>
          <w:szCs w:val="72"/>
        </w:rPr>
        <w:t xml:space="preserve">logg for prosjekt </w:t>
      </w:r>
    </w:p>
    <w:p w:rsidR="00F655F9" w:rsidRDefault="00F655F9" w:rsidP="00F655F9">
      <w:pPr>
        <w:tabs>
          <w:tab w:val="center" w:pos="4536"/>
        </w:tabs>
        <w:spacing w:line="240" w:lineRule="auto"/>
        <w:rPr>
          <w:color w:val="17365D" w:themeColor="text2" w:themeShade="BF"/>
          <w:sz w:val="44"/>
          <w:szCs w:val="44"/>
        </w:rPr>
      </w:pPr>
      <w:r>
        <w:rPr>
          <w:color w:val="17365D" w:themeColor="text2" w:themeShade="BF"/>
          <w:sz w:val="44"/>
          <w:szCs w:val="44"/>
        </w:rPr>
        <w:t>&lt;Prosjektnavn &gt;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0"/>
        <w:gridCol w:w="2644"/>
      </w:tblGrid>
      <w:tr w:rsidR="00F655F9" w:rsidRPr="00974D4C" w:rsidTr="00C01544">
        <w:tc>
          <w:tcPr>
            <w:tcW w:w="2000" w:type="dxa"/>
          </w:tcPr>
          <w:p w:rsidR="00F655F9" w:rsidRPr="00974D4C" w:rsidRDefault="00F655F9" w:rsidP="00C01544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 w:rsidRPr="00974D4C">
              <w:rPr>
                <w:color w:val="17365D" w:themeColor="text2" w:themeShade="BF"/>
                <w:sz w:val="36"/>
                <w:szCs w:val="44"/>
              </w:rPr>
              <w:t xml:space="preserve">Dato: </w:t>
            </w:r>
          </w:p>
        </w:tc>
        <w:tc>
          <w:tcPr>
            <w:tcW w:w="2644" w:type="dxa"/>
          </w:tcPr>
          <w:p w:rsidR="00F655F9" w:rsidRPr="00974D4C" w:rsidRDefault="00F655F9" w:rsidP="00C01544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>
              <w:rPr>
                <w:color w:val="17365D" w:themeColor="text2" w:themeShade="BF"/>
                <w:sz w:val="36"/>
                <w:szCs w:val="44"/>
              </w:rPr>
              <w:fldChar w:fldCharType="begin"/>
            </w:r>
            <w:r>
              <w:rPr>
                <w:color w:val="17365D" w:themeColor="text2" w:themeShade="BF"/>
                <w:sz w:val="36"/>
                <w:szCs w:val="44"/>
              </w:rPr>
              <w:instrText xml:space="preserve"> DATE   \* MERGEFORMAT </w:instrText>
            </w:r>
            <w:r>
              <w:rPr>
                <w:color w:val="17365D" w:themeColor="text2" w:themeShade="BF"/>
                <w:sz w:val="36"/>
                <w:szCs w:val="44"/>
              </w:rPr>
              <w:fldChar w:fldCharType="separate"/>
            </w:r>
            <w:r w:rsidR="0040006A">
              <w:rPr>
                <w:noProof/>
                <w:color w:val="17365D" w:themeColor="text2" w:themeShade="BF"/>
                <w:sz w:val="36"/>
                <w:szCs w:val="44"/>
              </w:rPr>
              <w:t>09.09.2014</w:t>
            </w:r>
            <w:r>
              <w:rPr>
                <w:color w:val="17365D" w:themeColor="text2" w:themeShade="BF"/>
                <w:sz w:val="36"/>
                <w:szCs w:val="44"/>
              </w:rPr>
              <w:fldChar w:fldCharType="end"/>
            </w:r>
          </w:p>
        </w:tc>
      </w:tr>
    </w:tbl>
    <w:p w:rsidR="00F655F9" w:rsidRDefault="00F655F9" w:rsidP="00F655F9"/>
    <w:p w:rsidR="00F655F9" w:rsidRPr="00F655F9" w:rsidRDefault="00F655F9" w:rsidP="00F655F9"/>
    <w:tbl>
      <w:tblPr>
        <w:tblW w:w="5000" w:type="pct"/>
        <w:tblInd w:w="70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955"/>
        <w:gridCol w:w="1041"/>
        <w:gridCol w:w="7654"/>
        <w:gridCol w:w="3938"/>
      </w:tblGrid>
      <w:tr w:rsidR="00323795" w:rsidRPr="00BC1EE2" w:rsidTr="00323795">
        <w:trPr>
          <w:trHeight w:val="360"/>
        </w:trPr>
        <w:tc>
          <w:tcPr>
            <w:tcW w:w="556" w:type="dxa"/>
            <w:shd w:val="clear" w:color="auto" w:fill="D7E8F5"/>
          </w:tcPr>
          <w:p w:rsidR="00323795" w:rsidRPr="00BC1EE2" w:rsidRDefault="00323795" w:rsidP="00C01544">
            <w:pPr>
              <w:rPr>
                <w:b/>
                <w:bCs/>
                <w:color w:val="00338D"/>
              </w:rPr>
            </w:pPr>
            <w:r>
              <w:rPr>
                <w:b/>
                <w:bCs/>
                <w:color w:val="00338D"/>
              </w:rPr>
              <w:t>ID</w:t>
            </w:r>
          </w:p>
        </w:tc>
        <w:tc>
          <w:tcPr>
            <w:tcW w:w="955" w:type="dxa"/>
            <w:shd w:val="clear" w:color="auto" w:fill="D7E8F5"/>
          </w:tcPr>
          <w:p w:rsidR="00323795" w:rsidRPr="00BC1EE2" w:rsidRDefault="00323795" w:rsidP="00C01544">
            <w:pPr>
              <w:rPr>
                <w:b/>
                <w:bCs/>
                <w:color w:val="00338D"/>
              </w:rPr>
            </w:pPr>
            <w:r>
              <w:rPr>
                <w:b/>
                <w:bCs/>
                <w:color w:val="00338D"/>
              </w:rPr>
              <w:t>Utfylt</w:t>
            </w:r>
          </w:p>
        </w:tc>
        <w:tc>
          <w:tcPr>
            <w:tcW w:w="1041" w:type="dxa"/>
            <w:shd w:val="clear" w:color="auto" w:fill="D7E8F5"/>
          </w:tcPr>
          <w:p w:rsidR="00323795" w:rsidRDefault="00323795" w:rsidP="00C01544">
            <w:pPr>
              <w:rPr>
                <w:b/>
                <w:bCs/>
                <w:color w:val="00338D"/>
              </w:rPr>
            </w:pPr>
            <w:r>
              <w:rPr>
                <w:b/>
                <w:bCs/>
                <w:color w:val="00338D"/>
              </w:rPr>
              <w:t>Type</w:t>
            </w:r>
          </w:p>
        </w:tc>
        <w:tc>
          <w:tcPr>
            <w:tcW w:w="7654" w:type="dxa"/>
            <w:shd w:val="clear" w:color="auto" w:fill="D7E8F5"/>
          </w:tcPr>
          <w:p w:rsidR="00323795" w:rsidRDefault="00323795" w:rsidP="00C01544">
            <w:pPr>
              <w:rPr>
                <w:b/>
                <w:bCs/>
                <w:color w:val="00338D"/>
              </w:rPr>
            </w:pPr>
            <w:r>
              <w:rPr>
                <w:b/>
                <w:bCs/>
                <w:color w:val="00338D"/>
              </w:rPr>
              <w:t>Beskrivelse</w:t>
            </w:r>
          </w:p>
        </w:tc>
        <w:tc>
          <w:tcPr>
            <w:tcW w:w="3938" w:type="dxa"/>
            <w:shd w:val="clear" w:color="auto" w:fill="D7E8F5"/>
          </w:tcPr>
          <w:p w:rsidR="00323795" w:rsidRDefault="00323795" w:rsidP="00C01544">
            <w:pPr>
              <w:rPr>
                <w:b/>
                <w:bCs/>
                <w:color w:val="00338D"/>
              </w:rPr>
            </w:pPr>
            <w:r>
              <w:rPr>
                <w:b/>
                <w:bCs/>
                <w:color w:val="00338D"/>
              </w:rPr>
              <w:t>Referanse</w:t>
            </w:r>
          </w:p>
        </w:tc>
      </w:tr>
      <w:tr w:rsidR="00323795" w:rsidRPr="009D30DC" w:rsidTr="00323795">
        <w:trPr>
          <w:trHeight w:val="396"/>
        </w:trPr>
        <w:tc>
          <w:tcPr>
            <w:tcW w:w="556" w:type="dxa"/>
          </w:tcPr>
          <w:p w:rsidR="00323795" w:rsidRPr="00323795" w:rsidRDefault="00323795" w:rsidP="00F655F9">
            <w:pPr>
              <w:jc w:val="right"/>
              <w:rPr>
                <w:sz w:val="20"/>
                <w:szCs w:val="20"/>
              </w:rPr>
            </w:pPr>
            <w:r w:rsidRPr="00323795"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323795" w:rsidRPr="00323795" w:rsidRDefault="00323795" w:rsidP="00C01544">
            <w:pPr>
              <w:rPr>
                <w:sz w:val="20"/>
                <w:szCs w:val="20"/>
              </w:rPr>
            </w:pPr>
            <w:r w:rsidRPr="00323795">
              <w:rPr>
                <w:sz w:val="20"/>
                <w:szCs w:val="20"/>
              </w:rPr>
              <w:t>&lt;Dato&gt;</w:t>
            </w:r>
          </w:p>
        </w:tc>
        <w:tc>
          <w:tcPr>
            <w:tcW w:w="1041" w:type="dxa"/>
          </w:tcPr>
          <w:p w:rsidR="00323795" w:rsidRPr="00323795" w:rsidRDefault="00323795" w:rsidP="00323795">
            <w:pPr>
              <w:rPr>
                <w:sz w:val="20"/>
                <w:szCs w:val="20"/>
              </w:rPr>
            </w:pPr>
            <w:r w:rsidRPr="00323795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Avvik/ Endring</w:t>
            </w:r>
            <w:r w:rsidRPr="00323795">
              <w:rPr>
                <w:sz w:val="20"/>
                <w:szCs w:val="20"/>
              </w:rPr>
              <w:t>&gt;</w:t>
            </w:r>
          </w:p>
        </w:tc>
        <w:tc>
          <w:tcPr>
            <w:tcW w:w="7654" w:type="dxa"/>
          </w:tcPr>
          <w:p w:rsidR="00323795" w:rsidRPr="00323795" w:rsidRDefault="00323795" w:rsidP="00C01544">
            <w:pPr>
              <w:rPr>
                <w:sz w:val="20"/>
                <w:szCs w:val="20"/>
              </w:rPr>
            </w:pPr>
            <w:r w:rsidRPr="00323795">
              <w:rPr>
                <w:sz w:val="20"/>
                <w:szCs w:val="20"/>
              </w:rPr>
              <w:t>&lt;Kort beskrivelse av endringen eller avviket</w:t>
            </w:r>
            <w:r>
              <w:rPr>
                <w:sz w:val="20"/>
                <w:szCs w:val="20"/>
              </w:rPr>
              <w:t>. Angi tydelig hvilken leverandør endringen eller avviket angår om dette er relevant.</w:t>
            </w:r>
            <w:r w:rsidRPr="00323795">
              <w:rPr>
                <w:sz w:val="20"/>
                <w:szCs w:val="20"/>
              </w:rPr>
              <w:t>&gt;</w:t>
            </w:r>
          </w:p>
        </w:tc>
        <w:tc>
          <w:tcPr>
            <w:tcW w:w="3938" w:type="dxa"/>
          </w:tcPr>
          <w:p w:rsidR="00323795" w:rsidRPr="00323795" w:rsidRDefault="00323795" w:rsidP="002E5134">
            <w:pPr>
              <w:rPr>
                <w:sz w:val="20"/>
                <w:szCs w:val="20"/>
              </w:rPr>
            </w:pPr>
            <w:r w:rsidRPr="00323795">
              <w:rPr>
                <w:sz w:val="20"/>
                <w:szCs w:val="20"/>
              </w:rPr>
              <w:t>&lt;Lenke til relevant dokumentasjon som for eksempel referat fra styringsgruppemøte, endringsbekreftelse fra leverandør og/eller avviksmelding til leverandør.&gt;</w:t>
            </w:r>
          </w:p>
        </w:tc>
      </w:tr>
      <w:tr w:rsidR="00323795" w:rsidRPr="009D30DC" w:rsidTr="00323795">
        <w:trPr>
          <w:trHeight w:val="396"/>
        </w:trPr>
        <w:tc>
          <w:tcPr>
            <w:tcW w:w="556" w:type="dxa"/>
          </w:tcPr>
          <w:p w:rsidR="00323795" w:rsidRPr="00323795" w:rsidRDefault="00323795" w:rsidP="00F655F9">
            <w:pPr>
              <w:jc w:val="right"/>
              <w:rPr>
                <w:sz w:val="20"/>
                <w:szCs w:val="20"/>
              </w:rPr>
            </w:pPr>
            <w:r w:rsidRPr="00323795">
              <w:rPr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323795" w:rsidRPr="00323795" w:rsidRDefault="00323795" w:rsidP="00C01544">
            <w:pPr>
              <w:rPr>
                <w:sz w:val="20"/>
                <w:szCs w:val="20"/>
              </w:rPr>
            </w:pPr>
            <w:r w:rsidRPr="00323795">
              <w:rPr>
                <w:sz w:val="20"/>
                <w:szCs w:val="20"/>
              </w:rPr>
              <w:t>&lt;Dato&gt;</w:t>
            </w:r>
          </w:p>
        </w:tc>
        <w:tc>
          <w:tcPr>
            <w:tcW w:w="1041" w:type="dxa"/>
          </w:tcPr>
          <w:p w:rsidR="00323795" w:rsidRPr="00323795" w:rsidRDefault="00323795" w:rsidP="00C01544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323795" w:rsidRPr="00323795" w:rsidRDefault="00323795" w:rsidP="00C01544">
            <w:pPr>
              <w:rPr>
                <w:sz w:val="20"/>
                <w:szCs w:val="20"/>
              </w:rPr>
            </w:pPr>
            <w:r w:rsidRPr="00323795">
              <w:rPr>
                <w:sz w:val="20"/>
                <w:szCs w:val="20"/>
              </w:rPr>
              <w:t>&lt;Kort beskrivelse av endringen eller avviket</w:t>
            </w:r>
            <w:r>
              <w:rPr>
                <w:sz w:val="20"/>
                <w:szCs w:val="20"/>
              </w:rPr>
              <w:t>. Angi tydelig hvilken leverandør endringen eller avviket angår om dette er relevant.</w:t>
            </w:r>
            <w:r w:rsidRPr="00323795">
              <w:rPr>
                <w:sz w:val="20"/>
                <w:szCs w:val="20"/>
              </w:rPr>
              <w:t>&gt;</w:t>
            </w:r>
          </w:p>
        </w:tc>
        <w:tc>
          <w:tcPr>
            <w:tcW w:w="3938" w:type="dxa"/>
          </w:tcPr>
          <w:p w:rsidR="00323795" w:rsidRPr="00323795" w:rsidRDefault="00323795" w:rsidP="00C01544">
            <w:pPr>
              <w:rPr>
                <w:sz w:val="20"/>
                <w:szCs w:val="20"/>
              </w:rPr>
            </w:pPr>
            <w:r w:rsidRPr="00323795">
              <w:rPr>
                <w:sz w:val="20"/>
                <w:szCs w:val="20"/>
              </w:rPr>
              <w:t>&lt;Lenke til relevant dokumentasjon som for eksempel referat fra styringsgruppemøte, endringsbekreftelse fra leverandør og/eller avviksmelding til leverandør.&gt;</w:t>
            </w:r>
          </w:p>
        </w:tc>
      </w:tr>
    </w:tbl>
    <w:p w:rsidR="004666AE" w:rsidRDefault="0040006A"/>
    <w:sectPr w:rsidR="004666AE" w:rsidSect="00F655F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34" w:rsidRDefault="002E5134" w:rsidP="00F655F9">
      <w:pPr>
        <w:spacing w:line="240" w:lineRule="auto"/>
      </w:pPr>
      <w:r>
        <w:separator/>
      </w:r>
    </w:p>
  </w:endnote>
  <w:endnote w:type="continuationSeparator" w:id="0">
    <w:p w:rsidR="002E5134" w:rsidRDefault="002E5134" w:rsidP="00F655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34" w:rsidRDefault="002E5134" w:rsidP="00F655F9">
      <w:pPr>
        <w:spacing w:line="240" w:lineRule="auto"/>
      </w:pPr>
      <w:r>
        <w:separator/>
      </w:r>
    </w:p>
  </w:footnote>
  <w:footnote w:type="continuationSeparator" w:id="0">
    <w:p w:rsidR="002E5134" w:rsidRDefault="002E5134" w:rsidP="00F655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5F9" w:rsidRDefault="00F655F9">
    <w:pPr>
      <w:pStyle w:val="Topptekst"/>
    </w:pPr>
    <w:r>
      <w:rPr>
        <w:noProof/>
        <w:lang w:eastAsia="nb-NO"/>
      </w:rPr>
      <w:drawing>
        <wp:inline distT="0" distB="0" distL="0" distR="0" wp14:anchorId="26618FF9" wp14:editId="07DD06F9">
          <wp:extent cx="1871980" cy="419735"/>
          <wp:effectExtent l="0" t="0" r="0" b="0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40" r="44139"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34"/>
    <w:rsid w:val="00084DDB"/>
    <w:rsid w:val="002E5134"/>
    <w:rsid w:val="00323795"/>
    <w:rsid w:val="0040006A"/>
    <w:rsid w:val="00510D17"/>
    <w:rsid w:val="00617E02"/>
    <w:rsid w:val="0067722D"/>
    <w:rsid w:val="00D97840"/>
    <w:rsid w:val="00F319F4"/>
    <w:rsid w:val="00F6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5F9"/>
    <w:pPr>
      <w:spacing w:after="0" w:line="360" w:lineRule="auto"/>
    </w:pPr>
    <w:rPr>
      <w:rFonts w:ascii="Cambria" w:hAnsi="Cambria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0D1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10D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510D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10D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510D1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Topptekst">
    <w:name w:val="header"/>
    <w:basedOn w:val="Normal"/>
    <w:link w:val="TopptekstTegn"/>
    <w:uiPriority w:val="99"/>
    <w:unhideWhenUsed/>
    <w:rsid w:val="00F655F9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655F9"/>
    <w:rPr>
      <w:rFonts w:ascii="Cambria" w:hAnsi="Cambria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F655F9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655F9"/>
    <w:rPr>
      <w:rFonts w:ascii="Cambria" w:hAnsi="Cambria"/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655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55F9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F6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5F9"/>
    <w:pPr>
      <w:spacing w:after="0" w:line="360" w:lineRule="auto"/>
    </w:pPr>
    <w:rPr>
      <w:rFonts w:ascii="Cambria" w:hAnsi="Cambria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0D1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10D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510D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10D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510D1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Topptekst">
    <w:name w:val="header"/>
    <w:basedOn w:val="Normal"/>
    <w:link w:val="TopptekstTegn"/>
    <w:uiPriority w:val="99"/>
    <w:unhideWhenUsed/>
    <w:rsid w:val="00F655F9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655F9"/>
    <w:rPr>
      <w:rFonts w:ascii="Cambria" w:hAnsi="Cambria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F655F9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655F9"/>
    <w:rPr>
      <w:rFonts w:ascii="Cambria" w:hAnsi="Cambria"/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655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55F9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F6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28343-B93E-4909-8265-E59F3107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Bjørgum</dc:creator>
  <cp:lastModifiedBy>Bjørgum, Astrid</cp:lastModifiedBy>
  <cp:revision>2</cp:revision>
  <dcterms:created xsi:type="dcterms:W3CDTF">2014-09-09T12:40:00Z</dcterms:created>
  <dcterms:modified xsi:type="dcterms:W3CDTF">2014-09-09T12:40:00Z</dcterms:modified>
</cp:coreProperties>
</file>